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869A54" w14:textId="77777777" w:rsidR="00FB6F26" w:rsidRPr="000237FE" w:rsidRDefault="00FB6F26" w:rsidP="002008F6">
      <w:pPr>
        <w:spacing w:line="276" w:lineRule="auto"/>
        <w:ind w:left="2160" w:firstLine="720"/>
        <w:jc w:val="center"/>
        <w:rPr>
          <w:rFonts w:ascii="David" w:hAnsi="David"/>
          <w:b/>
          <w:bCs/>
          <w:rtl/>
        </w:rPr>
      </w:pPr>
      <w:r w:rsidRPr="000237FE">
        <w:rPr>
          <w:rFonts w:ascii="David" w:hAnsi="David"/>
          <w:b/>
          <w:bCs/>
          <w:rtl/>
        </w:rPr>
        <w:t>רשות מקרקעי ישראל</w:t>
      </w:r>
    </w:p>
    <w:p w14:paraId="21DB59E4" w14:textId="77777777" w:rsidR="00D50826" w:rsidRPr="000237FE" w:rsidRDefault="00D217B3" w:rsidP="00CE248E">
      <w:pPr>
        <w:spacing w:line="276" w:lineRule="auto"/>
        <w:jc w:val="center"/>
        <w:rPr>
          <w:rFonts w:ascii="David" w:hAnsi="David"/>
          <w:b/>
          <w:bCs/>
          <w:rtl/>
        </w:rPr>
      </w:pPr>
      <w:r w:rsidRPr="000237FE">
        <w:rPr>
          <w:rFonts w:ascii="David" w:hAnsi="David" w:hint="cs"/>
          <w:b/>
          <w:bCs/>
          <w:rtl/>
        </w:rPr>
        <w:t>חטיבת השירות</w:t>
      </w:r>
    </w:p>
    <w:p w14:paraId="77143D57" w14:textId="77777777" w:rsidR="00FB6F26" w:rsidRPr="000237FE" w:rsidRDefault="00FB6F26" w:rsidP="00CE248E">
      <w:pPr>
        <w:spacing w:line="276" w:lineRule="auto"/>
        <w:jc w:val="center"/>
        <w:rPr>
          <w:rFonts w:ascii="David" w:hAnsi="David"/>
          <w:rtl/>
        </w:rPr>
      </w:pPr>
    </w:p>
    <w:p w14:paraId="5E8237AD" w14:textId="77777777" w:rsidR="00C017C3" w:rsidRPr="000237FE" w:rsidRDefault="00C017C3" w:rsidP="00C017C3">
      <w:pPr>
        <w:jc w:val="center"/>
        <w:rPr>
          <w:rFonts w:ascii="David" w:hAnsi="David"/>
          <w:b/>
          <w:bCs/>
          <w:rtl/>
        </w:rPr>
      </w:pPr>
      <w:r w:rsidRPr="000237FE">
        <w:rPr>
          <w:rFonts w:ascii="David" w:hAnsi="David"/>
          <w:b/>
          <w:bCs/>
          <w:rtl/>
        </w:rPr>
        <w:t>מכרז 101/2023</w:t>
      </w:r>
    </w:p>
    <w:p w14:paraId="449ED877" w14:textId="08C1A9CF" w:rsidR="005D6A07" w:rsidRPr="000237FE" w:rsidRDefault="00C017C3" w:rsidP="005D6A07">
      <w:pPr>
        <w:jc w:val="center"/>
        <w:rPr>
          <w:rFonts w:ascii="David" w:hAnsi="David"/>
        </w:rPr>
      </w:pPr>
      <w:r w:rsidRPr="000237FE">
        <w:rPr>
          <w:rFonts w:ascii="David" w:hAnsi="David"/>
          <w:b/>
          <w:bCs/>
          <w:rtl/>
        </w:rPr>
        <w:t>להקמה, הפעלה וניהול של מוקד שירות ארצי רב-ערוצי במיקור חוץ</w:t>
      </w:r>
      <w:r w:rsidRPr="000237FE">
        <w:rPr>
          <w:rFonts w:ascii="David" w:hAnsi="David"/>
          <w:b/>
          <w:bCs/>
          <w:rtl/>
        </w:rPr>
        <w:br/>
      </w:r>
    </w:p>
    <w:p w14:paraId="62174834" w14:textId="7360AE47" w:rsidR="007E6B34" w:rsidRPr="00B53273" w:rsidRDefault="007E6B34" w:rsidP="005D6A07">
      <w:pPr>
        <w:spacing w:after="120" w:line="276" w:lineRule="auto"/>
        <w:ind w:left="360"/>
        <w:rPr>
          <w:rFonts w:ascii="David" w:hAnsi="David"/>
          <w:sz w:val="22"/>
          <w:szCs w:val="22"/>
          <w:rtl/>
        </w:rPr>
      </w:pPr>
    </w:p>
    <w:p w14:paraId="3ADEC57A" w14:textId="1BE1385F" w:rsidR="005D6A07" w:rsidRPr="00B53273" w:rsidRDefault="005D6A07" w:rsidP="00B53273">
      <w:pPr>
        <w:ind w:left="-1"/>
        <w:rPr>
          <w:rFonts w:ascii="David" w:hAnsi="David"/>
          <w:sz w:val="28"/>
          <w:szCs w:val="28"/>
          <w:rtl/>
        </w:rPr>
      </w:pPr>
      <w:r w:rsidRPr="00B53273">
        <w:rPr>
          <w:rFonts w:ascii="David" w:hAnsi="David"/>
          <w:sz w:val="28"/>
          <w:szCs w:val="28"/>
          <w:rtl/>
        </w:rPr>
        <w:t>בתאריך ה</w:t>
      </w:r>
      <w:r w:rsidR="00B53273" w:rsidRPr="00B53273">
        <w:rPr>
          <w:rFonts w:ascii="David" w:hAnsi="David"/>
          <w:sz w:val="28"/>
          <w:szCs w:val="28"/>
          <w:rtl/>
        </w:rPr>
        <w:t>-</w:t>
      </w:r>
      <w:r w:rsidRPr="00B53273">
        <w:rPr>
          <w:rFonts w:ascii="David" w:hAnsi="David"/>
          <w:sz w:val="28"/>
          <w:szCs w:val="28"/>
          <w:rtl/>
        </w:rPr>
        <w:t xml:space="preserve"> 26.02.2023 בשעה 10:00 בכתובת: רחוב מנחם בגין 125 קומה 1 בחדר 102 בקרית הממשלה תל אביב יתקיים כנס ספקים עבור מכרז 101/2023 </w:t>
      </w:r>
      <w:r w:rsidRPr="00B53273">
        <w:rPr>
          <w:rFonts w:ascii="David" w:hAnsi="David"/>
          <w:sz w:val="28"/>
          <w:szCs w:val="28"/>
          <w:rtl/>
        </w:rPr>
        <w:t>ל</w:t>
      </w:r>
      <w:r w:rsidRPr="00B53273">
        <w:rPr>
          <w:rFonts w:ascii="David" w:hAnsi="David"/>
          <w:sz w:val="28"/>
          <w:szCs w:val="28"/>
          <w:rtl/>
        </w:rPr>
        <w:t>הקמה, הפעלה וניהול של מוקד שירות ארצי רב-ערוצי במיקור חוץ של רשות מקרקעי ישראל.</w:t>
      </w:r>
    </w:p>
    <w:p w14:paraId="179CDC74" w14:textId="77777777" w:rsidR="005D6A07" w:rsidRPr="00B53273" w:rsidRDefault="005D6A07" w:rsidP="00B53273">
      <w:pPr>
        <w:ind w:left="-1"/>
        <w:rPr>
          <w:rFonts w:ascii="David" w:hAnsi="David"/>
          <w:sz w:val="28"/>
          <w:szCs w:val="28"/>
        </w:rPr>
      </w:pPr>
    </w:p>
    <w:p w14:paraId="6BB31A50" w14:textId="77777777" w:rsidR="005D6A07" w:rsidRPr="00B53273" w:rsidRDefault="005D6A07" w:rsidP="00B53273">
      <w:pPr>
        <w:ind w:left="-1"/>
        <w:rPr>
          <w:rFonts w:ascii="David" w:hAnsi="David"/>
          <w:sz w:val="28"/>
          <w:szCs w:val="28"/>
          <w:rtl/>
        </w:rPr>
      </w:pPr>
      <w:r w:rsidRPr="00B53273">
        <w:rPr>
          <w:rFonts w:ascii="David" w:hAnsi="David"/>
          <w:sz w:val="28"/>
          <w:szCs w:val="28"/>
          <w:rtl/>
        </w:rPr>
        <w:t xml:space="preserve">השתתפות בכנס אינה חובה ואינה מצריכה רישום מוקדם. </w:t>
      </w:r>
    </w:p>
    <w:p w14:paraId="0F4A9EDB" w14:textId="08BA18AA" w:rsidR="005D6A07" w:rsidRPr="00B53273" w:rsidRDefault="005D6A07" w:rsidP="00B53273">
      <w:pPr>
        <w:ind w:left="-1"/>
        <w:rPr>
          <w:rFonts w:ascii="David" w:hAnsi="David"/>
          <w:sz w:val="28"/>
          <w:szCs w:val="28"/>
          <w:rtl/>
        </w:rPr>
      </w:pPr>
      <w:r w:rsidRPr="00B53273">
        <w:rPr>
          <w:rFonts w:ascii="David" w:hAnsi="David"/>
          <w:sz w:val="28"/>
          <w:szCs w:val="28"/>
          <w:rtl/>
        </w:rPr>
        <w:t>יחד עם זאת, על מנת שנוכל להיערך לכמות המשתתפים באפשרותכם לידע מבעוד מועד לתיבת המייל</w:t>
      </w:r>
      <w:r w:rsidRPr="00B53273">
        <w:rPr>
          <w:rFonts w:ascii="David" w:hAnsi="David"/>
          <w:sz w:val="28"/>
          <w:szCs w:val="28"/>
          <w:rtl/>
        </w:rPr>
        <w:t>:</w:t>
      </w:r>
      <w:r w:rsidRPr="00B53273">
        <w:rPr>
          <w:rFonts w:ascii="David" w:hAnsi="David"/>
          <w:sz w:val="28"/>
          <w:szCs w:val="28"/>
          <w:rtl/>
        </w:rPr>
        <w:t> </w:t>
      </w:r>
      <w:hyperlink r:id="rId8" w:history="1">
        <w:r w:rsidRPr="00B53273">
          <w:rPr>
            <w:rStyle w:val="Hyperlink"/>
            <w:rFonts w:ascii="David" w:hAnsi="David"/>
            <w:sz w:val="28"/>
            <w:szCs w:val="28"/>
          </w:rPr>
          <w:t>Michraz-101-2023@land.gov.il</w:t>
        </w:r>
      </w:hyperlink>
      <w:r w:rsidRPr="00B53273">
        <w:rPr>
          <w:rFonts w:ascii="David" w:hAnsi="David"/>
          <w:sz w:val="28"/>
          <w:szCs w:val="28"/>
          <w:rtl/>
        </w:rPr>
        <w:t xml:space="preserve"> את כמות ושמות המשתתפים מטעמכם."</w:t>
      </w:r>
    </w:p>
    <w:p w14:paraId="3CBD009D" w14:textId="77777777" w:rsidR="005D6A07" w:rsidRPr="00A945E7" w:rsidRDefault="005D6A07" w:rsidP="005D6A07">
      <w:pPr>
        <w:rPr>
          <w:sz w:val="40"/>
          <w:szCs w:val="40"/>
        </w:rPr>
      </w:pPr>
    </w:p>
    <w:p w14:paraId="5F0AC2C4" w14:textId="77777777" w:rsidR="005D6A07" w:rsidRPr="005D6A07" w:rsidRDefault="005D6A07" w:rsidP="005D6A07">
      <w:pPr>
        <w:spacing w:after="120" w:line="276" w:lineRule="auto"/>
        <w:ind w:left="360"/>
        <w:rPr>
          <w:rFonts w:ascii="David" w:hAnsi="David"/>
        </w:rPr>
      </w:pPr>
      <w:bookmarkStart w:id="0" w:name="_GoBack"/>
      <w:bookmarkEnd w:id="0"/>
    </w:p>
    <w:sectPr w:rsidR="005D6A07" w:rsidRPr="005D6A07" w:rsidSect="002008F6">
      <w:headerReference w:type="default" r:id="rId9"/>
      <w:endnotePr>
        <w:numFmt w:val="lowerLetter"/>
      </w:endnotePr>
      <w:pgSz w:w="11906" w:h="16838"/>
      <w:pgMar w:top="1134" w:right="1701" w:bottom="567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130200" w14:textId="77777777" w:rsidR="00BB4282" w:rsidRDefault="00BB4282" w:rsidP="004F141C">
      <w:r>
        <w:separator/>
      </w:r>
    </w:p>
  </w:endnote>
  <w:endnote w:type="continuationSeparator" w:id="0">
    <w:p w14:paraId="7317F262" w14:textId="77777777" w:rsidR="00BB4282" w:rsidRDefault="00BB4282" w:rsidP="004F1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F76757" w14:textId="77777777" w:rsidR="00BB4282" w:rsidRDefault="00BB4282" w:rsidP="004F141C">
      <w:r>
        <w:separator/>
      </w:r>
    </w:p>
  </w:footnote>
  <w:footnote w:type="continuationSeparator" w:id="0">
    <w:p w14:paraId="3C685E40" w14:textId="77777777" w:rsidR="00BB4282" w:rsidRDefault="00BB4282" w:rsidP="004F14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C9AD9D" w14:textId="77777777" w:rsidR="004F141C" w:rsidRDefault="004F141C">
    <w:pPr>
      <w:pStyle w:val="af1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376C731" wp14:editId="1EC45BD3">
          <wp:simplePos x="0" y="0"/>
          <wp:positionH relativeFrom="column">
            <wp:posOffset>188595</wp:posOffset>
          </wp:positionH>
          <wp:positionV relativeFrom="paragraph">
            <wp:posOffset>-118745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492CD2"/>
    <w:multiLevelType w:val="multilevel"/>
    <w:tmpl w:val="440E36A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5" w15:restartNumberingAfterBreak="0">
    <w:nsid w:val="11354393"/>
    <w:multiLevelType w:val="hybridMultilevel"/>
    <w:tmpl w:val="3710E874"/>
    <w:lvl w:ilvl="0" w:tplc="04090011">
      <w:start w:val="1"/>
      <w:numFmt w:val="decimal"/>
      <w:lvlText w:val="%1)"/>
      <w:lvlJc w:val="left"/>
      <w:pPr>
        <w:ind w:left="2844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3564" w:hanging="360"/>
      </w:pPr>
    </w:lvl>
    <w:lvl w:ilvl="2" w:tplc="0409001B">
      <w:start w:val="1"/>
      <w:numFmt w:val="lowerRoman"/>
      <w:lvlText w:val="%3."/>
      <w:lvlJc w:val="right"/>
      <w:pPr>
        <w:ind w:left="4284" w:hanging="180"/>
      </w:pPr>
    </w:lvl>
    <w:lvl w:ilvl="3" w:tplc="0409000F">
      <w:start w:val="1"/>
      <w:numFmt w:val="decimal"/>
      <w:lvlText w:val="%4."/>
      <w:lvlJc w:val="left"/>
      <w:pPr>
        <w:ind w:left="5004" w:hanging="360"/>
      </w:pPr>
    </w:lvl>
    <w:lvl w:ilvl="4" w:tplc="04090019">
      <w:start w:val="1"/>
      <w:numFmt w:val="lowerLetter"/>
      <w:lvlText w:val="%5."/>
      <w:lvlJc w:val="left"/>
      <w:pPr>
        <w:ind w:left="5724" w:hanging="360"/>
      </w:pPr>
    </w:lvl>
    <w:lvl w:ilvl="5" w:tplc="0409001B">
      <w:start w:val="1"/>
      <w:numFmt w:val="lowerRoman"/>
      <w:lvlText w:val="%6."/>
      <w:lvlJc w:val="right"/>
      <w:pPr>
        <w:ind w:left="6444" w:hanging="180"/>
      </w:pPr>
    </w:lvl>
    <w:lvl w:ilvl="6" w:tplc="0409000F">
      <w:start w:val="1"/>
      <w:numFmt w:val="decimal"/>
      <w:lvlText w:val="%7."/>
      <w:lvlJc w:val="left"/>
      <w:pPr>
        <w:ind w:left="7164" w:hanging="360"/>
      </w:pPr>
    </w:lvl>
    <w:lvl w:ilvl="7" w:tplc="04090019">
      <w:start w:val="1"/>
      <w:numFmt w:val="lowerLetter"/>
      <w:lvlText w:val="%8."/>
      <w:lvlJc w:val="left"/>
      <w:pPr>
        <w:ind w:left="7884" w:hanging="360"/>
      </w:pPr>
    </w:lvl>
    <w:lvl w:ilvl="8" w:tplc="0409001B">
      <w:start w:val="1"/>
      <w:numFmt w:val="lowerRoman"/>
      <w:lvlText w:val="%9."/>
      <w:lvlJc w:val="right"/>
      <w:pPr>
        <w:ind w:left="8604" w:hanging="180"/>
      </w:pPr>
    </w:lvl>
  </w:abstractNum>
  <w:abstractNum w:abstractNumId="6" w15:restartNumberingAfterBreak="0">
    <w:nsid w:val="11675F70"/>
    <w:multiLevelType w:val="hybridMultilevel"/>
    <w:tmpl w:val="E892F06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8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9" w15:restartNumberingAfterBreak="0">
    <w:nsid w:val="185A622C"/>
    <w:multiLevelType w:val="multilevel"/>
    <w:tmpl w:val="52A27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Cs w:val="0"/>
        <w:iCs w:val="0"/>
        <w:color w:val="auto"/>
        <w:sz w:val="22"/>
        <w:szCs w:val="24"/>
      </w:rPr>
    </w:lvl>
    <w:lvl w:ilvl="2">
      <w:start w:val="1"/>
      <w:numFmt w:val="bullet"/>
      <w:lvlText w:val=""/>
      <w:lvlJc w:val="left"/>
      <w:pPr>
        <w:ind w:left="1224" w:hanging="504"/>
      </w:pPr>
      <w:rPr>
        <w:rFonts w:ascii="Wingdings" w:hAnsi="Wingdings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12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3" w15:restartNumberingAfterBreak="0">
    <w:nsid w:val="2E081E28"/>
    <w:multiLevelType w:val="multilevel"/>
    <w:tmpl w:val="F4B690CC"/>
    <w:lvl w:ilvl="0">
      <w:start w:val="1"/>
      <w:numFmt w:val="decimal"/>
      <w:pStyle w:val="a0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1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2ED85B22"/>
    <w:multiLevelType w:val="multilevel"/>
    <w:tmpl w:val="AAAC1DC8"/>
    <w:lvl w:ilvl="0">
      <w:start w:val="1"/>
      <w:numFmt w:val="decimal"/>
      <w:isLgl/>
      <w:lvlText w:val="%1."/>
      <w:lvlJc w:val="left"/>
      <w:pPr>
        <w:tabs>
          <w:tab w:val="num" w:pos="0"/>
        </w:tabs>
        <w:ind w:left="0" w:firstLine="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isLgl/>
      <w:lvlText w:val="%1.%2."/>
      <w:lvlJc w:val="left"/>
      <w:pPr>
        <w:tabs>
          <w:tab w:val="num" w:pos="964"/>
        </w:tabs>
        <w:ind w:left="1134" w:hanging="737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tabs>
          <w:tab w:val="num" w:pos="2268"/>
        </w:tabs>
        <w:ind w:left="2211" w:hanging="1077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suff w:val="space"/>
      <w:lvlText w:val="%1.%2.%3.%4."/>
      <w:lvlJc w:val="center"/>
      <w:pPr>
        <w:ind w:left="2864" w:hanging="45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2693"/>
        </w:tabs>
        <w:ind w:left="4337" w:hanging="1644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88"/>
        </w:tabs>
        <w:ind w:left="1870" w:hanging="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28"/>
        </w:tabs>
        <w:ind w:left="2210" w:hanging="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8"/>
        </w:tabs>
        <w:ind w:left="2550" w:hanging="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08"/>
        </w:tabs>
        <w:ind w:left="2890" w:hanging="57"/>
      </w:pPr>
      <w:rPr>
        <w:rFonts w:hint="default"/>
      </w:rPr>
    </w:lvl>
  </w:abstractNum>
  <w:abstractNum w:abstractNumId="16" w15:restartNumberingAfterBreak="0">
    <w:nsid w:val="310E1B06"/>
    <w:multiLevelType w:val="multilevel"/>
    <w:tmpl w:val="14E61776"/>
    <w:lvl w:ilvl="0">
      <w:start w:val="1"/>
      <w:numFmt w:val="hebrew1"/>
      <w:lvlText w:val="%1."/>
      <w:lvlJc w:val="center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8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0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E67264B"/>
    <w:multiLevelType w:val="multilevel"/>
    <w:tmpl w:val="A6E63A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68" w:hanging="1440"/>
      </w:pPr>
      <w:rPr>
        <w:rFonts w:hint="default"/>
      </w:rPr>
    </w:lvl>
  </w:abstractNum>
  <w:abstractNum w:abstractNumId="22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23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4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5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6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8" w15:restartNumberingAfterBreak="0">
    <w:nsid w:val="56AA0FB3"/>
    <w:multiLevelType w:val="multilevel"/>
    <w:tmpl w:val="4C548860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9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0" w15:restartNumberingAfterBreak="0">
    <w:nsid w:val="6064344A"/>
    <w:multiLevelType w:val="hybridMultilevel"/>
    <w:tmpl w:val="5290E4C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3">
      <w:start w:val="1"/>
      <w:numFmt w:val="hebrew1"/>
      <w:lvlText w:val="%2."/>
      <w:lvlJc w:val="center"/>
      <w:pPr>
        <w:ind w:left="2520" w:hanging="360"/>
      </w:pPr>
    </w:lvl>
    <w:lvl w:ilvl="2" w:tplc="A2B6C06A">
      <w:start w:val="2"/>
      <w:numFmt w:val="hebrew1"/>
      <w:lvlText w:val="%3."/>
      <w:lvlJc w:val="left"/>
      <w:pPr>
        <w:ind w:left="3420" w:hanging="360"/>
      </w:pPr>
      <w:rPr>
        <w:rFonts w:eastAsiaTheme="minorHAnsi"/>
        <w:b w:val="0"/>
        <w:strike w:val="0"/>
        <w:dstrike w:val="0"/>
        <w:color w:val="000000" w:themeColor="text1"/>
        <w:u w:val="none"/>
        <w:effect w:val="none"/>
        <w:lang w:val="en-US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33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4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7" w15:restartNumberingAfterBreak="0">
    <w:nsid w:val="7F181F95"/>
    <w:multiLevelType w:val="hybridMultilevel"/>
    <w:tmpl w:val="CA444A1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9B2C8E7E">
      <w:start w:val="2"/>
      <w:numFmt w:val="hebrew1"/>
      <w:lvlText w:val="%3."/>
      <w:lvlJc w:val="left"/>
      <w:pPr>
        <w:ind w:left="3420" w:hanging="360"/>
      </w:pPr>
      <w:rPr>
        <w:rFonts w:eastAsiaTheme="minorHAnsi" w:hint="default"/>
        <w:b w:val="0"/>
        <w:color w:val="000000" w:themeColor="text1"/>
        <w:u w:val="none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5"/>
  </w:num>
  <w:num w:numId="2">
    <w:abstractNumId w:val="33"/>
  </w:num>
  <w:num w:numId="3">
    <w:abstractNumId w:val="10"/>
  </w:num>
  <w:num w:numId="4">
    <w:abstractNumId w:val="7"/>
  </w:num>
  <w:num w:numId="5">
    <w:abstractNumId w:val="14"/>
  </w:num>
  <w:num w:numId="6">
    <w:abstractNumId w:val="19"/>
  </w:num>
  <w:num w:numId="7">
    <w:abstractNumId w:val="9"/>
  </w:num>
  <w:num w:numId="8">
    <w:abstractNumId w:val="23"/>
  </w:num>
  <w:num w:numId="9">
    <w:abstractNumId w:val="3"/>
  </w:num>
  <w:num w:numId="10">
    <w:abstractNumId w:val="25"/>
  </w:num>
  <w:num w:numId="11">
    <w:abstractNumId w:val="32"/>
  </w:num>
  <w:num w:numId="12">
    <w:abstractNumId w:val="17"/>
  </w:num>
  <w:num w:numId="13">
    <w:abstractNumId w:val="27"/>
  </w:num>
  <w:num w:numId="14">
    <w:abstractNumId w:val="0"/>
  </w:num>
  <w:num w:numId="15">
    <w:abstractNumId w:val="34"/>
  </w:num>
  <w:num w:numId="16">
    <w:abstractNumId w:val="36"/>
  </w:num>
  <w:num w:numId="17">
    <w:abstractNumId w:val="18"/>
  </w:num>
  <w:num w:numId="18">
    <w:abstractNumId w:val="2"/>
  </w:num>
  <w:num w:numId="19">
    <w:abstractNumId w:val="22"/>
  </w:num>
  <w:num w:numId="20">
    <w:abstractNumId w:val="1"/>
  </w:num>
  <w:num w:numId="21">
    <w:abstractNumId w:val="29"/>
  </w:num>
  <w:num w:numId="22">
    <w:abstractNumId w:val="20"/>
  </w:num>
  <w:num w:numId="23">
    <w:abstractNumId w:val="24"/>
  </w:num>
  <w:num w:numId="24">
    <w:abstractNumId w:val="8"/>
  </w:num>
  <w:num w:numId="25">
    <w:abstractNumId w:val="11"/>
  </w:num>
  <w:num w:numId="26">
    <w:abstractNumId w:val="12"/>
  </w:num>
  <w:num w:numId="27">
    <w:abstractNumId w:val="6"/>
  </w:num>
  <w:num w:numId="28">
    <w:abstractNumId w:val="26"/>
  </w:num>
  <w:num w:numId="29">
    <w:abstractNumId w:val="31"/>
  </w:num>
  <w:num w:numId="30">
    <w:abstractNumId w:val="37"/>
  </w:num>
  <w:num w:numId="31">
    <w:abstractNumId w:val="28"/>
  </w:num>
  <w:num w:numId="32">
    <w:abstractNumId w:val="21"/>
  </w:num>
  <w:num w:numId="33">
    <w:abstractNumId w:val="4"/>
  </w:num>
  <w:num w:numId="3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</w:num>
  <w:num w:numId="38">
    <w:abstractNumId w:val="5"/>
  </w:num>
  <w:num w:numId="39">
    <w:abstractNumId w:val="30"/>
  </w:num>
  <w:num w:numId="40">
    <w:abstractNumId w:val="13"/>
  </w:num>
  <w:num w:numId="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237FE"/>
    <w:rsid w:val="00073967"/>
    <w:rsid w:val="00073995"/>
    <w:rsid w:val="00075FA1"/>
    <w:rsid w:val="00087F2B"/>
    <w:rsid w:val="000A0BA7"/>
    <w:rsid w:val="000B7C7D"/>
    <w:rsid w:val="000C3D79"/>
    <w:rsid w:val="000C61BA"/>
    <w:rsid w:val="000D136E"/>
    <w:rsid w:val="000D5F16"/>
    <w:rsid w:val="00106342"/>
    <w:rsid w:val="001119CA"/>
    <w:rsid w:val="00137D80"/>
    <w:rsid w:val="00165719"/>
    <w:rsid w:val="001861B6"/>
    <w:rsid w:val="001A0016"/>
    <w:rsid w:val="001A04C4"/>
    <w:rsid w:val="001A1024"/>
    <w:rsid w:val="001A74B9"/>
    <w:rsid w:val="001C3CCE"/>
    <w:rsid w:val="001D6AF0"/>
    <w:rsid w:val="001E2E20"/>
    <w:rsid w:val="001E5B96"/>
    <w:rsid w:val="002008F6"/>
    <w:rsid w:val="0021468A"/>
    <w:rsid w:val="002160FC"/>
    <w:rsid w:val="00263FE3"/>
    <w:rsid w:val="00270AD6"/>
    <w:rsid w:val="00274394"/>
    <w:rsid w:val="002969C6"/>
    <w:rsid w:val="002A6FC5"/>
    <w:rsid w:val="002C071A"/>
    <w:rsid w:val="00302B86"/>
    <w:rsid w:val="00323F5F"/>
    <w:rsid w:val="0032726A"/>
    <w:rsid w:val="00334AF1"/>
    <w:rsid w:val="00335FC8"/>
    <w:rsid w:val="00345D65"/>
    <w:rsid w:val="00357093"/>
    <w:rsid w:val="00357CF7"/>
    <w:rsid w:val="003A7EEE"/>
    <w:rsid w:val="003B6D4D"/>
    <w:rsid w:val="003C6AF5"/>
    <w:rsid w:val="003D656B"/>
    <w:rsid w:val="003E242B"/>
    <w:rsid w:val="00400925"/>
    <w:rsid w:val="0040222E"/>
    <w:rsid w:val="00412E6D"/>
    <w:rsid w:val="004452B3"/>
    <w:rsid w:val="0045484F"/>
    <w:rsid w:val="00457E8F"/>
    <w:rsid w:val="004749AF"/>
    <w:rsid w:val="00477086"/>
    <w:rsid w:val="00481719"/>
    <w:rsid w:val="00492F94"/>
    <w:rsid w:val="004A2A4C"/>
    <w:rsid w:val="004B42A9"/>
    <w:rsid w:val="004C005D"/>
    <w:rsid w:val="004C2517"/>
    <w:rsid w:val="004F141C"/>
    <w:rsid w:val="0052295B"/>
    <w:rsid w:val="00524D30"/>
    <w:rsid w:val="005348B9"/>
    <w:rsid w:val="005443F1"/>
    <w:rsid w:val="00576326"/>
    <w:rsid w:val="00590FB6"/>
    <w:rsid w:val="005A26A6"/>
    <w:rsid w:val="005A2983"/>
    <w:rsid w:val="005D6A07"/>
    <w:rsid w:val="005F059A"/>
    <w:rsid w:val="00617AE3"/>
    <w:rsid w:val="00656AC0"/>
    <w:rsid w:val="00665A32"/>
    <w:rsid w:val="006723AE"/>
    <w:rsid w:val="006822C2"/>
    <w:rsid w:val="00695AF7"/>
    <w:rsid w:val="007001E6"/>
    <w:rsid w:val="00710E35"/>
    <w:rsid w:val="00713C44"/>
    <w:rsid w:val="007315AC"/>
    <w:rsid w:val="00731615"/>
    <w:rsid w:val="00750FF3"/>
    <w:rsid w:val="00752867"/>
    <w:rsid w:val="00776C55"/>
    <w:rsid w:val="00790582"/>
    <w:rsid w:val="007A5C08"/>
    <w:rsid w:val="007E2118"/>
    <w:rsid w:val="007E6B34"/>
    <w:rsid w:val="0082384B"/>
    <w:rsid w:val="00836363"/>
    <w:rsid w:val="0084244B"/>
    <w:rsid w:val="00843987"/>
    <w:rsid w:val="00875064"/>
    <w:rsid w:val="0088531E"/>
    <w:rsid w:val="00892C28"/>
    <w:rsid w:val="008C7984"/>
    <w:rsid w:val="008D7A37"/>
    <w:rsid w:val="008E45A5"/>
    <w:rsid w:val="008F7C8F"/>
    <w:rsid w:val="00904369"/>
    <w:rsid w:val="00906469"/>
    <w:rsid w:val="0093517E"/>
    <w:rsid w:val="0094151A"/>
    <w:rsid w:val="00942B64"/>
    <w:rsid w:val="009673F3"/>
    <w:rsid w:val="00975B92"/>
    <w:rsid w:val="00980651"/>
    <w:rsid w:val="009867D5"/>
    <w:rsid w:val="00993132"/>
    <w:rsid w:val="0099798E"/>
    <w:rsid w:val="009B2308"/>
    <w:rsid w:val="009B2F83"/>
    <w:rsid w:val="009C017C"/>
    <w:rsid w:val="009C4A83"/>
    <w:rsid w:val="009F20E7"/>
    <w:rsid w:val="009F6FB2"/>
    <w:rsid w:val="00A0092F"/>
    <w:rsid w:val="00A37586"/>
    <w:rsid w:val="00A563E2"/>
    <w:rsid w:val="00A6152F"/>
    <w:rsid w:val="00A626C5"/>
    <w:rsid w:val="00A77113"/>
    <w:rsid w:val="00A77ED1"/>
    <w:rsid w:val="00AA7412"/>
    <w:rsid w:val="00AB0FEF"/>
    <w:rsid w:val="00AB2CFC"/>
    <w:rsid w:val="00AD4359"/>
    <w:rsid w:val="00AE6A49"/>
    <w:rsid w:val="00AF188B"/>
    <w:rsid w:val="00B01CD7"/>
    <w:rsid w:val="00B515CA"/>
    <w:rsid w:val="00B53273"/>
    <w:rsid w:val="00B66A41"/>
    <w:rsid w:val="00B71844"/>
    <w:rsid w:val="00B93096"/>
    <w:rsid w:val="00BA5A17"/>
    <w:rsid w:val="00BB4282"/>
    <w:rsid w:val="00BE188A"/>
    <w:rsid w:val="00C017C3"/>
    <w:rsid w:val="00C13C5D"/>
    <w:rsid w:val="00C3099C"/>
    <w:rsid w:val="00C3679D"/>
    <w:rsid w:val="00C80E29"/>
    <w:rsid w:val="00CB2C4F"/>
    <w:rsid w:val="00CB7613"/>
    <w:rsid w:val="00CE248E"/>
    <w:rsid w:val="00D01D53"/>
    <w:rsid w:val="00D217B3"/>
    <w:rsid w:val="00D25280"/>
    <w:rsid w:val="00D32031"/>
    <w:rsid w:val="00D33BEC"/>
    <w:rsid w:val="00D50826"/>
    <w:rsid w:val="00D50D0E"/>
    <w:rsid w:val="00D51F22"/>
    <w:rsid w:val="00D841FE"/>
    <w:rsid w:val="00D87B64"/>
    <w:rsid w:val="00DA1142"/>
    <w:rsid w:val="00DA252D"/>
    <w:rsid w:val="00DD1CDA"/>
    <w:rsid w:val="00DD3885"/>
    <w:rsid w:val="00E22510"/>
    <w:rsid w:val="00E37043"/>
    <w:rsid w:val="00E40AD4"/>
    <w:rsid w:val="00E45385"/>
    <w:rsid w:val="00E64E1D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2AD6"/>
    <w:rsid w:val="00F6620E"/>
    <w:rsid w:val="00F678AD"/>
    <w:rsid w:val="00F67966"/>
    <w:rsid w:val="00FA2DE9"/>
    <w:rsid w:val="00FB0361"/>
    <w:rsid w:val="00FB6F26"/>
    <w:rsid w:val="00FC3B0C"/>
    <w:rsid w:val="00FE37CD"/>
    <w:rsid w:val="00FF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0369E4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2"/>
    <w:next w:val="a1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1"/>
    <w:next w:val="a1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styleId="Hyperlink">
    <w:name w:val="Hyperlink"/>
    <w:basedOn w:val="a3"/>
    <w:rsid w:val="0088531E"/>
    <w:rPr>
      <w:color w:val="0000FF"/>
      <w:u w:val="single"/>
    </w:rPr>
  </w:style>
  <w:style w:type="paragraph" w:styleId="a6">
    <w:name w:val="Title"/>
    <w:basedOn w:val="a1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1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1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3"/>
    <w:semiHidden/>
    <w:rsid w:val="0088531E"/>
    <w:rPr>
      <w:color w:val="800080"/>
      <w:u w:val="single"/>
    </w:rPr>
  </w:style>
  <w:style w:type="paragraph" w:styleId="a2">
    <w:name w:val="List Paragraph"/>
    <w:aliases w:val="LP1,Bullet List,style 2,פיסקת bullets,lp1,FooterText,numbered,Paragraphe de liste1,מכרזים - טקסט סעיפים,פיסקת רשימה11,List Paragraph1"/>
    <w:basedOn w:val="a1"/>
    <w:link w:val="a7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8">
    <w:name w:val="Balloon Text"/>
    <w:basedOn w:val="a1"/>
    <w:link w:val="a9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3"/>
    <w:link w:val="a8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3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7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3"/>
    <w:link w:val="a2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3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3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4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a">
    <w:name w:val="annotation reference"/>
    <w:basedOn w:val="a3"/>
    <w:uiPriority w:val="99"/>
    <w:semiHidden/>
    <w:unhideWhenUsed/>
    <w:rsid w:val="0021468A"/>
    <w:rPr>
      <w:sz w:val="16"/>
      <w:szCs w:val="16"/>
    </w:rPr>
  </w:style>
  <w:style w:type="paragraph" w:styleId="ab">
    <w:name w:val="annotation text"/>
    <w:basedOn w:val="a1"/>
    <w:link w:val="ac"/>
    <w:uiPriority w:val="99"/>
    <w:semiHidden/>
    <w:unhideWhenUsed/>
    <w:rsid w:val="0021468A"/>
    <w:rPr>
      <w:sz w:val="20"/>
      <w:szCs w:val="20"/>
    </w:rPr>
  </w:style>
  <w:style w:type="character" w:customStyle="1" w:styleId="ac">
    <w:name w:val="טקסט הערה תו"/>
    <w:basedOn w:val="a3"/>
    <w:link w:val="ab"/>
    <w:uiPriority w:val="99"/>
    <w:semiHidden/>
    <w:rsid w:val="0021468A"/>
    <w:rPr>
      <w:rFonts w:cs="David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1468A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table" w:styleId="af">
    <w:name w:val="Table Grid"/>
    <w:basedOn w:val="a4"/>
    <w:uiPriority w:val="59"/>
    <w:rsid w:val="00D01D53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Unresolved Mention"/>
    <w:basedOn w:val="a3"/>
    <w:uiPriority w:val="99"/>
    <w:semiHidden/>
    <w:unhideWhenUsed/>
    <w:rsid w:val="008F7C8F"/>
    <w:rPr>
      <w:color w:val="605E5C"/>
      <w:shd w:val="clear" w:color="auto" w:fill="E1DFDD"/>
    </w:rPr>
  </w:style>
  <w:style w:type="paragraph" w:customStyle="1" w:styleId="30">
    <w:name w:val="סיעוף 3"/>
    <w:basedOn w:val="21"/>
    <w:rsid w:val="002A6FC5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2A6FC5"/>
    <w:pPr>
      <w:tabs>
        <w:tab w:val="clear" w:pos="1701"/>
        <w:tab w:val="num" w:pos="2268"/>
      </w:tabs>
      <w:ind w:left="2268" w:right="2268"/>
    </w:pPr>
  </w:style>
  <w:style w:type="paragraph" w:styleId="af1">
    <w:name w:val="header"/>
    <w:basedOn w:val="a1"/>
    <w:link w:val="af2"/>
    <w:uiPriority w:val="99"/>
    <w:unhideWhenUsed/>
    <w:rsid w:val="004F141C"/>
    <w:pPr>
      <w:tabs>
        <w:tab w:val="center" w:pos="4153"/>
        <w:tab w:val="right" w:pos="8306"/>
      </w:tabs>
    </w:pPr>
  </w:style>
  <w:style w:type="character" w:customStyle="1" w:styleId="af2">
    <w:name w:val="כותרת עליונה תו"/>
    <w:basedOn w:val="a3"/>
    <w:link w:val="af1"/>
    <w:uiPriority w:val="99"/>
    <w:rsid w:val="004F141C"/>
    <w:rPr>
      <w:rFonts w:cs="David"/>
      <w:sz w:val="24"/>
      <w:szCs w:val="24"/>
      <w:lang w:eastAsia="he-IL"/>
    </w:rPr>
  </w:style>
  <w:style w:type="paragraph" w:styleId="af3">
    <w:name w:val="footer"/>
    <w:basedOn w:val="a1"/>
    <w:link w:val="af4"/>
    <w:uiPriority w:val="99"/>
    <w:unhideWhenUsed/>
    <w:rsid w:val="004F141C"/>
    <w:pPr>
      <w:tabs>
        <w:tab w:val="center" w:pos="4153"/>
        <w:tab w:val="right" w:pos="8306"/>
      </w:tabs>
    </w:pPr>
  </w:style>
  <w:style w:type="character" w:customStyle="1" w:styleId="af4">
    <w:name w:val="כותרת תחתונה תו"/>
    <w:basedOn w:val="a3"/>
    <w:link w:val="af3"/>
    <w:uiPriority w:val="99"/>
    <w:rsid w:val="004F141C"/>
    <w:rPr>
      <w:rFonts w:cs="David"/>
      <w:sz w:val="24"/>
      <w:szCs w:val="24"/>
      <w:lang w:eastAsia="he-IL"/>
    </w:rPr>
  </w:style>
  <w:style w:type="character" w:customStyle="1" w:styleId="af5">
    <w:name w:val="טקסט בסיסי תו"/>
    <w:link w:val="af6"/>
    <w:rsid w:val="00710E35"/>
    <w:rPr>
      <w:rFonts w:cs="Narkisim"/>
      <w:sz w:val="24"/>
      <w:szCs w:val="24"/>
    </w:rPr>
  </w:style>
  <w:style w:type="paragraph" w:customStyle="1" w:styleId="af6">
    <w:name w:val="טקסט בסיסי"/>
    <w:link w:val="af5"/>
    <w:rsid w:val="00710E3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-">
    <w:name w:val="#3 - סעיף"/>
    <w:basedOn w:val="a1"/>
    <w:qFormat/>
    <w:rsid w:val="008E45A5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noProof/>
    </w:rPr>
  </w:style>
  <w:style w:type="paragraph" w:customStyle="1" w:styleId="a0">
    <w:name w:val="בולט בטבלא"/>
    <w:basedOn w:val="a1"/>
    <w:uiPriority w:val="99"/>
    <w:rsid w:val="001D6AF0"/>
    <w:pPr>
      <w:numPr>
        <w:numId w:val="40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sz w:val="26"/>
      <w:lang w:eastAsia="en-US"/>
    </w:rPr>
  </w:style>
  <w:style w:type="paragraph" w:customStyle="1" w:styleId="31">
    <w:name w:val="ממוספר 3"/>
    <w:basedOn w:val="a1"/>
    <w:next w:val="a1"/>
    <w:qFormat/>
    <w:rsid w:val="00695AF7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0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-101-2023@land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22C08E-9B88-4811-BB5B-E098C0F09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95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571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ברק פנחוסוביץ (MBARAKP)</cp:lastModifiedBy>
  <cp:revision>6</cp:revision>
  <cp:lastPrinted>2023-02-14T05:49:00Z</cp:lastPrinted>
  <dcterms:created xsi:type="dcterms:W3CDTF">2023-02-20T09:20:00Z</dcterms:created>
  <dcterms:modified xsi:type="dcterms:W3CDTF">2023-02-20T09:25:00Z</dcterms:modified>
</cp:coreProperties>
</file>